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2F" w:rsidRDefault="0042662F" w:rsidP="0042662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Style w:val="a4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42662F" w:rsidTr="004266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42662F" w:rsidTr="0042662F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</w:t>
            </w:r>
          </w:p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1B435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.04.20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8E339B">
            <w:pPr>
              <w:shd w:val="clear" w:color="auto" w:fill="FFFFFF"/>
              <w:spacing w:before="300" w:after="225"/>
              <w:outlineLvl w:val="0"/>
              <w:rPr>
                <w:sz w:val="28"/>
                <w:szCs w:val="28"/>
              </w:rPr>
            </w:pPr>
            <w:r w:rsidRPr="00D06435">
              <w:rPr>
                <w:rFonts w:ascii="Times New Roman" w:eastAsia="Calibri" w:hAnsi="Times New Roman" w:cs="Times New Roman"/>
                <w:sz w:val="24"/>
                <w:szCs w:val="24"/>
              </w:rPr>
              <w:t>Площадь прямоугольника. Объем прямоугольного параллелепипеда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2F" w:rsidRPr="003F5C78" w:rsidRDefault="00DC48E7" w:rsidP="003F5C78">
            <w:pPr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5C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Ресурс </w:t>
            </w:r>
            <w:proofErr w:type="spellStart"/>
            <w:r w:rsidR="0029535F" w:rsidRPr="003F5C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ватсап</w:t>
            </w:r>
            <w:proofErr w:type="spellEnd"/>
          </w:p>
          <w:p w:rsidR="00615543" w:rsidRPr="00615543" w:rsidRDefault="00615543" w:rsidP="006155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543">
              <w:rPr>
                <w:rFonts w:ascii="Times New Roman" w:eastAsia="Calibri" w:hAnsi="Times New Roman" w:cs="Times New Roman"/>
                <w:sz w:val="24"/>
                <w:szCs w:val="24"/>
              </w:rPr>
              <w:t>УЧЕБНИК</w:t>
            </w:r>
          </w:p>
          <w:p w:rsidR="007D1213" w:rsidRPr="007D1213" w:rsidRDefault="00615543" w:rsidP="00615543">
            <w:pPr>
              <w:numPr>
                <w:ilvl w:val="0"/>
                <w:numId w:val="2"/>
              </w:numPr>
              <w:rPr>
                <w:rFonts w:ascii="Times New Roman" w:eastAsia="Calibri" w:hAnsi="Times New Roman" w:cs="Times New Roman"/>
              </w:rPr>
            </w:pPr>
            <w:r w:rsidRPr="00615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Открыть страницу </w:t>
            </w:r>
            <w:r w:rsidR="008E339B">
              <w:rPr>
                <w:rFonts w:ascii="Times New Roman" w:eastAsia="Calibri" w:hAnsi="Times New Roman" w:cs="Times New Roman"/>
                <w:sz w:val="24"/>
                <w:szCs w:val="24"/>
              </w:rPr>
              <w:t>230</w:t>
            </w:r>
            <w:r w:rsidRPr="00615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изучить </w:t>
            </w:r>
            <w:proofErr w:type="gramStart"/>
            <w:r w:rsidRPr="00615543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615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E33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4.19</w:t>
            </w:r>
            <w:r w:rsidR="007D1213" w:rsidRPr="00D064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339B" w:rsidRPr="00D06435">
              <w:rPr>
                <w:rFonts w:ascii="Times New Roman" w:eastAsia="Calibri" w:hAnsi="Times New Roman" w:cs="Times New Roman"/>
                <w:sz w:val="24"/>
                <w:szCs w:val="24"/>
              </w:rPr>
              <w:t>Площадь прямоугольника. Объем прямоугольного параллелепипеда</w:t>
            </w:r>
          </w:p>
          <w:p w:rsidR="00F041FB" w:rsidRPr="00615543" w:rsidRDefault="00615543" w:rsidP="008E339B">
            <w:pPr>
              <w:ind w:left="720"/>
              <w:rPr>
                <w:rFonts w:ascii="Times New Roman" w:eastAsia="Calibri" w:hAnsi="Times New Roman" w:cs="Times New Roman"/>
              </w:rPr>
            </w:pPr>
            <w:r w:rsidRPr="007D1213">
              <w:rPr>
                <w:rFonts w:ascii="Times New Roman" w:hAnsi="Times New Roman" w:cs="Times New Roman"/>
                <w:sz w:val="24"/>
                <w:szCs w:val="24"/>
              </w:rPr>
              <w:t xml:space="preserve">Смотреть </w:t>
            </w:r>
            <w:proofErr w:type="spellStart"/>
            <w:r w:rsidRPr="007D1213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Pr="007D1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="008E339B" w:rsidRPr="008E339B">
                <w:rPr>
                  <w:color w:val="0000FF"/>
                  <w:u w:val="single"/>
                </w:rPr>
                <w:t>https://www.youtube.com/watch?time_continue=5&amp;v=DIHXbxVbwVM&amp;feature=emb_logo</w:t>
              </w:r>
            </w:hyperlink>
          </w:p>
          <w:p w:rsidR="00615543" w:rsidRPr="00615543" w:rsidRDefault="00615543" w:rsidP="006155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54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8E339B">
              <w:rPr>
                <w:rFonts w:ascii="Times New Roman" w:eastAsia="Calibri" w:hAnsi="Times New Roman" w:cs="Times New Roman"/>
                <w:sz w:val="24"/>
                <w:szCs w:val="24"/>
              </w:rPr>
              <w:t>) Решить № 10</w:t>
            </w:r>
            <w:r w:rsidR="00D24446">
              <w:rPr>
                <w:rFonts w:ascii="Times New Roman" w:eastAsia="Calibri" w:hAnsi="Times New Roman" w:cs="Times New Roman"/>
                <w:sz w:val="24"/>
                <w:szCs w:val="24"/>
              </w:rPr>
              <w:t>46 б</w:t>
            </w:r>
            <w:r w:rsidRPr="00615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письменно</w:t>
            </w:r>
          </w:p>
          <w:p w:rsidR="00615543" w:rsidRPr="00615543" w:rsidRDefault="00615543" w:rsidP="006155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3) Отправить на </w:t>
            </w:r>
            <w:proofErr w:type="spellStart"/>
            <w:r w:rsidRPr="006155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615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(89093113941) </w:t>
            </w:r>
          </w:p>
          <w:p w:rsidR="00DC48E7" w:rsidRPr="00DC48E7" w:rsidRDefault="00DC48E7" w:rsidP="00DC48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Default="0042662F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2662F" w:rsidRDefault="0042662F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Pr="0081500C" w:rsidRDefault="0081500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bookmarkStart w:id="0" w:name="_GoBack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14.</w:t>
            </w:r>
            <w:r w:rsidR="008E3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  <w:t>19</w:t>
            </w:r>
            <w:r w:rsidR="004266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  <w:t xml:space="preserve"> </w:t>
            </w:r>
            <w:r w:rsidR="00295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повторить,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№ 10</w:t>
            </w:r>
            <w:r w:rsidR="00D244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  <w:t>47 б,в,г</w:t>
            </w:r>
            <w:r w:rsidR="006155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  <w:t xml:space="preserve"> </w:t>
            </w:r>
            <w:r w:rsidR="00422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  <w:t xml:space="preserve"> </w:t>
            </w:r>
            <w:r w:rsidR="00D244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решить, </w:t>
            </w:r>
            <w:proofErr w:type="spellStart"/>
            <w:r w:rsidR="00D244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</w:t>
            </w:r>
            <w:proofErr w:type="spellEnd"/>
            <w:r w:rsidR="00D244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233</w:t>
            </w:r>
          </w:p>
          <w:bookmarkEnd w:id="0"/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Отправить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(ДО 18.00)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WhatsApp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(89093113941) </w:t>
            </w: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617F62" w:rsidRPr="003F5C78" w:rsidRDefault="00D24446"/>
    <w:sectPr w:rsidR="00617F62" w:rsidRPr="003F5C78" w:rsidSect="0042662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21459"/>
    <w:multiLevelType w:val="hybridMultilevel"/>
    <w:tmpl w:val="ADE472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B9687D"/>
    <w:multiLevelType w:val="hybridMultilevel"/>
    <w:tmpl w:val="5D422F8C"/>
    <w:lvl w:ilvl="0" w:tplc="728A9B6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62F"/>
    <w:rsid w:val="0012220F"/>
    <w:rsid w:val="001B4352"/>
    <w:rsid w:val="00215321"/>
    <w:rsid w:val="0029535F"/>
    <w:rsid w:val="003125D0"/>
    <w:rsid w:val="003F5C78"/>
    <w:rsid w:val="00422C0F"/>
    <w:rsid w:val="0042662F"/>
    <w:rsid w:val="005F49AD"/>
    <w:rsid w:val="00615543"/>
    <w:rsid w:val="00710717"/>
    <w:rsid w:val="007D1213"/>
    <w:rsid w:val="0081500C"/>
    <w:rsid w:val="008E339B"/>
    <w:rsid w:val="00937896"/>
    <w:rsid w:val="00A86D1B"/>
    <w:rsid w:val="00D24446"/>
    <w:rsid w:val="00DC48E7"/>
    <w:rsid w:val="00F04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2662F"/>
    <w:rPr>
      <w:color w:val="0000FF"/>
      <w:u w:val="single"/>
    </w:rPr>
  </w:style>
  <w:style w:type="table" w:styleId="a4">
    <w:name w:val="Table Grid"/>
    <w:basedOn w:val="a1"/>
    <w:uiPriority w:val="59"/>
    <w:rsid w:val="00426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266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2662F"/>
    <w:rPr>
      <w:color w:val="0000FF"/>
      <w:u w:val="single"/>
    </w:rPr>
  </w:style>
  <w:style w:type="table" w:styleId="a4">
    <w:name w:val="Table Grid"/>
    <w:basedOn w:val="a1"/>
    <w:uiPriority w:val="59"/>
    <w:rsid w:val="00426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266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9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time_continue=5&amp;v=DIHXbxVbwVM&amp;feature=emb_log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2020-04-25T07:59:00Z</dcterms:created>
  <dcterms:modified xsi:type="dcterms:W3CDTF">2020-04-25T07:59:00Z</dcterms:modified>
</cp:coreProperties>
</file>